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line="259.20000000000005" w:lineRule="auto"/>
        <w:ind w:left="180" w:right="18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2e3d50"/>
          <w:sz w:val="36"/>
          <w:szCs w:val="36"/>
          <w:rtl w:val="0"/>
        </w:rPr>
        <w:t xml:space="preserve">Christopher </w:t>
      </w:r>
      <w:r w:rsidDel="00000000" w:rsidR="00000000" w:rsidRPr="00000000">
        <w:rPr>
          <w:rFonts w:ascii="Times New Roman" w:cs="Times New Roman" w:eastAsia="Times New Roman" w:hAnsi="Times New Roman"/>
          <w:b w:val="1"/>
          <w:color w:val="2e3d50"/>
          <w:sz w:val="36"/>
          <w:szCs w:val="36"/>
          <w:rtl w:val="0"/>
        </w:rPr>
        <w:t xml:space="preserve">Kirkwood</w:t>
      </w:r>
      <w:r w:rsidDel="00000000" w:rsidR="00000000" w:rsidRPr="00000000">
        <w:rPr>
          <w:rtl w:val="0"/>
        </w:rPr>
      </w:r>
    </w:p>
    <w:p w:rsidR="00000000" w:rsidDel="00000000" w:rsidP="00000000" w:rsidRDefault="00000000" w:rsidRPr="00000000" w14:paraId="00000002">
      <w:pPr>
        <w:spacing w:after="0" w:line="259.20000000000005" w:lineRule="auto"/>
        <w:ind w:left="180" w:right="180"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Greensboro, G</w:t>
      </w:r>
      <w:r w:rsidDel="00000000" w:rsidR="00000000" w:rsidRPr="00000000">
        <w:rPr>
          <w:rFonts w:ascii="Times New Roman" w:cs="Times New Roman" w:eastAsia="Times New Roman" w:hAnsi="Times New Roman"/>
          <w:sz w:val="22"/>
          <w:szCs w:val="22"/>
          <w:rtl w:val="0"/>
        </w:rPr>
        <w:t xml:space="preserve">A | 478-954-5458 |</w:t>
      </w:r>
      <w:r w:rsidDel="00000000" w:rsidR="00000000" w:rsidRPr="00000000">
        <w:rPr>
          <w:rFonts w:ascii="Times New Roman" w:cs="Times New Roman" w:eastAsia="Times New Roman" w:hAnsi="Times New Roman"/>
          <w:color w:val="000000"/>
          <w:sz w:val="22"/>
          <w:szCs w:val="22"/>
          <w:rtl w:val="0"/>
        </w:rPr>
        <w:t xml:space="preserve"> </w:t>
      </w:r>
      <w:hyperlink r:id="rId6">
        <w:r w:rsidDel="00000000" w:rsidR="00000000" w:rsidRPr="00000000">
          <w:rPr>
            <w:rFonts w:ascii="Times New Roman" w:cs="Times New Roman" w:eastAsia="Times New Roman" w:hAnsi="Times New Roman"/>
            <w:sz w:val="22"/>
            <w:szCs w:val="22"/>
            <w:u w:val="single"/>
            <w:rtl w:val="0"/>
          </w:rPr>
          <w:t xml:space="preserve">ckirkwood0527@gmail.com</w:t>
        </w:r>
      </w:hyperlink>
      <w:r w:rsidDel="00000000" w:rsidR="00000000" w:rsidRPr="00000000">
        <w:rPr>
          <w:rtl w:val="0"/>
        </w:rPr>
      </w:r>
    </w:p>
    <w:p w:rsidR="00000000" w:rsidDel="00000000" w:rsidP="00000000" w:rsidRDefault="00000000" w:rsidRPr="00000000" w14:paraId="00000003">
      <w:pPr>
        <w:spacing w:after="0" w:line="259.20000000000005" w:lineRule="auto"/>
        <w:ind w:left="180" w:right="180"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hyperlink r:id="rId7">
        <w:r w:rsidDel="00000000" w:rsidR="00000000" w:rsidRPr="00000000">
          <w:rPr>
            <w:rFonts w:ascii="Times New Roman" w:cs="Times New Roman" w:eastAsia="Times New Roman" w:hAnsi="Times New Roman"/>
            <w:sz w:val="22"/>
            <w:szCs w:val="22"/>
            <w:u w:val="single"/>
            <w:rtl w:val="0"/>
          </w:rPr>
          <w:t xml:space="preserve">linkedin.com/in/christopher-kirkwood</w:t>
        </w:r>
      </w:hyperlink>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 </w:t>
      </w:r>
      <w:hyperlink r:id="rId8">
        <w:r w:rsidDel="00000000" w:rsidR="00000000" w:rsidRPr="00000000">
          <w:rPr>
            <w:rFonts w:ascii="Times New Roman" w:cs="Times New Roman" w:eastAsia="Times New Roman" w:hAnsi="Times New Roman"/>
            <w:sz w:val="22"/>
            <w:szCs w:val="22"/>
            <w:u w:val="single"/>
            <w:rtl w:val="0"/>
          </w:rPr>
          <w:t xml:space="preserve">g</w:t>
        </w:r>
      </w:hyperlink>
      <w:hyperlink r:id="rId9">
        <w:r w:rsidDel="00000000" w:rsidR="00000000" w:rsidRPr="00000000">
          <w:rPr>
            <w:rFonts w:ascii="Times New Roman" w:cs="Times New Roman" w:eastAsia="Times New Roman" w:hAnsi="Times New Roman"/>
            <w:sz w:val="22"/>
            <w:szCs w:val="22"/>
            <w:u w:val="single"/>
            <w:rtl w:val="0"/>
          </w:rPr>
          <w:t xml:space="preserve">ithub.com/cckirk</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04">
      <w:pPr>
        <w:keepNext w:val="0"/>
        <w:keepLines w:val="0"/>
        <w:pageBreakBefore w:val="0"/>
        <w:widowControl w:val="1"/>
        <w:pBdr>
          <w:top w:color="eaebed" w:space="6" w:sz="8" w:val="single"/>
          <w:left w:space="0" w:sz="0" w:val="nil"/>
          <w:bottom w:color="2e3d50" w:space="1" w:sz="12" w:val="single"/>
          <w:right w:space="0" w:sz="0" w:val="nil"/>
          <w:between w:space="0" w:sz="0" w:val="nil"/>
        </w:pBdr>
        <w:shd w:fill="auto" w:val="clear"/>
        <w:spacing w:after="0" w:before="200" w:line="167.99999999999997" w:lineRule="auto"/>
        <w:ind w:left="180" w:right="180" w:firstLine="0"/>
        <w:jc w:val="left"/>
        <w:rPr>
          <w:rFonts w:ascii="Times New Roman" w:cs="Times New Roman" w:eastAsia="Times New Roman" w:hAnsi="Times New Roman"/>
          <w:i w:val="0"/>
          <w:smallCaps w:val="0"/>
          <w:strike w:val="0"/>
          <w:color w:val="2e3d50"/>
          <w:u w:val="none"/>
          <w:shd w:fill="auto" w:val="clear"/>
          <w:vertAlign w:val="baseline"/>
        </w:rPr>
      </w:pPr>
      <w:r w:rsidDel="00000000" w:rsidR="00000000" w:rsidRPr="00000000">
        <w:rPr>
          <w:rFonts w:ascii="Times New Roman" w:cs="Times New Roman" w:eastAsia="Times New Roman" w:hAnsi="Times New Roman"/>
          <w:b w:val="1"/>
          <w:color w:val="2e3d50"/>
          <w:rtl w:val="0"/>
        </w:rPr>
        <w:t xml:space="preserve">Summary of Qualifications</w:t>
      </w:r>
      <w:r w:rsidDel="00000000" w:rsidR="00000000" w:rsidRPr="00000000">
        <w:rPr>
          <w:rtl w:val="0"/>
        </w:rPr>
      </w:r>
    </w:p>
    <w:p w:rsidR="00000000" w:rsidDel="00000000" w:rsidP="00000000" w:rsidRDefault="00000000" w:rsidRPr="00000000" w14:paraId="00000005">
      <w:pPr>
        <w:spacing w:after="0" w:before="80" w:line="240" w:lineRule="auto"/>
        <w:ind w:left="180" w:right="18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Emerging Software Developer encompassing a Bachelor of Science Degree in Software Engineering complemented with hands-on experience building innovative applications. Career journey shaped by extensive coursework in applied mathematics and the practical skills gained from a rigorous coding boot camp certification training. Thrives in coding environments with proficiency in languages such as Ruby on Rails, Java, Python, and JavaScript. Possesses a solid grasp of software engineering principles, algorithms, data structures, and operating systems, well-equipped to tackle complex problems. Excels in collaborative team settings, adapting swiftly to new technologies and challenges.</w:t>
      </w:r>
    </w:p>
    <w:p w:rsidR="00000000" w:rsidDel="00000000" w:rsidP="00000000" w:rsidRDefault="00000000" w:rsidRPr="00000000" w14:paraId="00000006">
      <w:pPr>
        <w:spacing w:after="0" w:before="160" w:line="240" w:lineRule="auto"/>
        <w:ind w:left="180" w:right="180" w:firstLine="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Technical Proficiencies Include: </w:t>
      </w:r>
    </w:p>
    <w:p w:rsidR="00000000" w:rsidDel="00000000" w:rsidP="00000000" w:rsidRDefault="00000000" w:rsidRPr="00000000" w14:paraId="00000007">
      <w:pPr>
        <w:spacing w:after="0" w:line="240" w:lineRule="auto"/>
        <w:ind w:left="180" w:right="180"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Version Control, Jira, Github, Java, Javascript, Fastify, Kubernetes, Docker, Redis, PostgreSQL, MySQL, Linux, WSL, POS system, C, C#, Python, Vue.js, Node JS, PHP, Ruby on Rails, MS Office Suite</w:t>
      </w:r>
    </w:p>
    <w:p w:rsidR="00000000" w:rsidDel="00000000" w:rsidP="00000000" w:rsidRDefault="00000000" w:rsidRPr="00000000" w14:paraId="00000008">
      <w:pPr>
        <w:pBdr>
          <w:top w:color="eaebed" w:space="6" w:sz="8" w:val="single"/>
          <w:bottom w:color="2e3d50" w:space="1" w:sz="12" w:val="single"/>
        </w:pBdr>
        <w:spacing w:after="0" w:before="200" w:line="167.99999999999997" w:lineRule="auto"/>
        <w:ind w:left="180" w:right="180" w:firstLine="0"/>
        <w:rPr>
          <w:rFonts w:ascii="Times New Roman" w:cs="Times New Roman" w:eastAsia="Times New Roman" w:hAnsi="Times New Roman"/>
          <w:color w:val="2e3d50"/>
        </w:rPr>
      </w:pPr>
      <w:r w:rsidDel="00000000" w:rsidR="00000000" w:rsidRPr="00000000">
        <w:rPr>
          <w:rFonts w:ascii="Times New Roman" w:cs="Times New Roman" w:eastAsia="Times New Roman" w:hAnsi="Times New Roman"/>
          <w:b w:val="1"/>
          <w:color w:val="2e3d50"/>
          <w:rtl w:val="0"/>
        </w:rPr>
        <w:t xml:space="preserve">Key Project Highlights</w:t>
      </w:r>
      <w:r w:rsidDel="00000000" w:rsidR="00000000" w:rsidRPr="00000000">
        <w:rPr>
          <w:rtl w:val="0"/>
        </w:rPr>
      </w:r>
    </w:p>
    <w:p w:rsidR="00000000" w:rsidDel="00000000" w:rsidP="00000000" w:rsidRDefault="00000000" w:rsidRPr="00000000" w14:paraId="00000009">
      <w:pPr>
        <w:spacing w:after="0" w:before="80" w:line="240" w:lineRule="auto"/>
        <w:ind w:left="180" w:right="1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Accounting App</w:t>
      </w:r>
      <w:r w:rsidDel="00000000" w:rsidR="00000000" w:rsidRPr="00000000">
        <w:rPr>
          <w:rFonts w:ascii="Times New Roman" w:cs="Times New Roman" w:eastAsia="Times New Roman" w:hAnsi="Times New Roman"/>
          <w:sz w:val="22"/>
          <w:szCs w:val="22"/>
          <w:rtl w:val="0"/>
        </w:rPr>
        <w:t xml:space="preserve"> | Kennesaw State University (KSU), July 2024 – December 2024</w:t>
      </w:r>
    </w:p>
    <w:p w:rsidR="00000000" w:rsidDel="00000000" w:rsidP="00000000" w:rsidRDefault="00000000" w:rsidRPr="00000000" w14:paraId="0000000A">
      <w:pPr>
        <w:numPr>
          <w:ilvl w:val="0"/>
          <w:numId w:val="3"/>
        </w:numPr>
        <w:spacing w:after="0" w:before="20" w:line="240" w:lineRule="auto"/>
        <w:ind w:left="720" w:right="1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Developed a fully fledged accounting application app that was designed for accounting firms as a software solution to help bookkeep and manage transactional information for their clients. </w:t>
      </w:r>
    </w:p>
    <w:p w:rsidR="00000000" w:rsidDel="00000000" w:rsidP="00000000" w:rsidRDefault="00000000" w:rsidRPr="00000000" w14:paraId="0000000B">
      <w:pPr>
        <w:numPr>
          <w:ilvl w:val="0"/>
          <w:numId w:val="3"/>
        </w:numPr>
        <w:spacing w:after="0" w:before="20" w:line="240" w:lineRule="auto"/>
        <w:ind w:left="720" w:right="1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Provided users access to a database using C# .NET backend and a cleanly designed UI Angular Frontend. </w:t>
      </w:r>
      <w:r w:rsidDel="00000000" w:rsidR="00000000" w:rsidRPr="00000000">
        <w:rPr>
          <w:rtl w:val="0"/>
        </w:rPr>
      </w:r>
    </w:p>
    <w:p w:rsidR="00000000" w:rsidDel="00000000" w:rsidP="00000000" w:rsidRDefault="00000000" w:rsidRPr="00000000" w14:paraId="0000000C">
      <w:pPr>
        <w:spacing w:after="0" w:before="120" w:line="240" w:lineRule="auto"/>
        <w:ind w:left="180" w:right="1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Pinball Machine Locator </w:t>
      </w:r>
      <w:r w:rsidDel="00000000" w:rsidR="00000000" w:rsidRPr="00000000">
        <w:rPr>
          <w:rFonts w:ascii="Times New Roman" w:cs="Times New Roman" w:eastAsia="Times New Roman" w:hAnsi="Times New Roman"/>
          <w:sz w:val="22"/>
          <w:szCs w:val="22"/>
          <w:rtl w:val="0"/>
        </w:rPr>
        <w:t xml:space="preserve">| Independent Project, August 2021 – December 2021</w:t>
      </w:r>
    </w:p>
    <w:p w:rsidR="00000000" w:rsidDel="00000000" w:rsidP="00000000" w:rsidRDefault="00000000" w:rsidRPr="00000000" w14:paraId="0000000D">
      <w:pPr>
        <w:numPr>
          <w:ilvl w:val="0"/>
          <w:numId w:val="4"/>
        </w:numPr>
        <w:spacing w:after="0" w:before="20" w:line="240" w:lineRule="auto"/>
        <w:ind w:left="720" w:right="1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Developed an app for users to create and log into an account to search and store data for the position of pinball machines in any region or location using Ruby on Rails, and Javascript with Vue.js.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color="eaebed" w:space="6" w:sz="8" w:val="single"/>
          <w:left w:space="0" w:sz="0" w:val="nil"/>
          <w:bottom w:color="2e3d50" w:space="1" w:sz="12" w:val="single"/>
          <w:right w:space="0" w:sz="0" w:val="nil"/>
          <w:between w:space="0" w:sz="0" w:val="nil"/>
        </w:pBdr>
        <w:shd w:fill="auto" w:val="clear"/>
        <w:spacing w:after="0" w:before="200" w:line="167.99999999999997" w:lineRule="auto"/>
        <w:ind w:left="180" w:right="180" w:firstLine="0"/>
        <w:jc w:val="left"/>
        <w:rPr>
          <w:rFonts w:ascii="Times New Roman" w:cs="Times New Roman" w:eastAsia="Times New Roman" w:hAnsi="Times New Roman"/>
          <w:color w:val="2e3d50"/>
        </w:rPr>
      </w:pPr>
      <w:r w:rsidDel="00000000" w:rsidR="00000000" w:rsidRPr="00000000">
        <w:rPr>
          <w:rFonts w:ascii="Times New Roman" w:cs="Times New Roman" w:eastAsia="Times New Roman" w:hAnsi="Times New Roman"/>
          <w:b w:val="1"/>
          <w:color w:val="2e3d50"/>
          <w:rtl w:val="0"/>
        </w:rPr>
        <w:t xml:space="preserve">Relevant Experience</w:t>
      </w:r>
      <w:r w:rsidDel="00000000" w:rsidR="00000000" w:rsidRPr="00000000">
        <w:rPr>
          <w:rtl w:val="0"/>
        </w:rPr>
      </w:r>
    </w:p>
    <w:p w:rsidR="00000000" w:rsidDel="00000000" w:rsidP="00000000" w:rsidRDefault="00000000" w:rsidRPr="00000000" w14:paraId="0000000F">
      <w:pPr>
        <w:spacing w:after="0" w:before="120" w:line="240" w:lineRule="auto"/>
        <w:ind w:left="180" w:right="1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West Beach Inn | Santa Barbara, CA</w:t>
      </w:r>
    </w:p>
    <w:p w:rsidR="00000000" w:rsidDel="00000000" w:rsidP="00000000" w:rsidRDefault="00000000" w:rsidRPr="00000000" w14:paraId="00000010">
      <w:pPr>
        <w:tabs>
          <w:tab w:val="right" w:leader="none" w:pos="10620"/>
        </w:tabs>
        <w:spacing w:after="0" w:line="240" w:lineRule="auto"/>
        <w:ind w:left="180" w:right="1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Front Desk Agent </w:t>
        <w:tab/>
        <w:t xml:space="preserve">July 2023 – Present</w:t>
      </w:r>
      <w:r w:rsidDel="00000000" w:rsidR="00000000" w:rsidRPr="00000000">
        <w:rPr>
          <w:rtl w:val="0"/>
        </w:rPr>
      </w:r>
    </w:p>
    <w:p w:rsidR="00000000" w:rsidDel="00000000" w:rsidP="00000000" w:rsidRDefault="00000000" w:rsidRPr="00000000" w14:paraId="00000011">
      <w:pPr>
        <w:numPr>
          <w:ilvl w:val="0"/>
          <w:numId w:val="5"/>
        </w:numPr>
        <w:spacing w:after="0" w:before="20" w:line="240" w:lineRule="auto"/>
        <w:ind w:left="720" w:right="1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Coordinated front-office operations with a customer-centric approach for a high-volume, 99% daily sold-out 46-room hotel through online, phone, and</w:t>
      </w:r>
      <w:r w:rsidDel="00000000" w:rsidR="00000000" w:rsidRPr="00000000">
        <w:rPr>
          <w:rFonts w:ascii="Times New Roman" w:cs="Times New Roman" w:eastAsia="Times New Roman" w:hAnsi="Times New Roman"/>
          <w:sz w:val="22"/>
          <w:szCs w:val="22"/>
          <w:rtl w:val="0"/>
        </w:rPr>
        <w:t xml:space="preserve"> in-person room reservation</w:t>
      </w:r>
      <w:r w:rsidDel="00000000" w:rsidR="00000000" w:rsidRPr="00000000">
        <w:rPr>
          <w:rFonts w:ascii="Times New Roman" w:cs="Times New Roman" w:eastAsia="Times New Roman" w:hAnsi="Times New Roman"/>
          <w:sz w:val="22"/>
          <w:szCs w:val="22"/>
          <w:rtl w:val="0"/>
        </w:rPr>
        <w:t xml:space="preserve">s.</w:t>
      </w:r>
    </w:p>
    <w:p w:rsidR="00000000" w:rsidDel="00000000" w:rsidP="00000000" w:rsidRDefault="00000000" w:rsidRPr="00000000" w14:paraId="00000012">
      <w:pPr>
        <w:numPr>
          <w:ilvl w:val="0"/>
          <w:numId w:val="5"/>
        </w:numPr>
        <w:spacing w:after="0" w:before="20" w:line="240" w:lineRule="auto"/>
        <w:ind w:left="720" w:right="1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Contributed to a 4.5 Google rating by conferring with hotel staff to ensure all guest rooms meet high standards.</w:t>
      </w:r>
    </w:p>
    <w:p w:rsidR="00000000" w:rsidDel="00000000" w:rsidP="00000000" w:rsidRDefault="00000000" w:rsidRPr="00000000" w14:paraId="00000013">
      <w:pPr>
        <w:numPr>
          <w:ilvl w:val="0"/>
          <w:numId w:val="5"/>
        </w:numPr>
        <w:spacing w:after="0" w:before="20" w:line="240" w:lineRule="auto"/>
        <w:ind w:left="720" w:right="1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Provided</w:t>
      </w:r>
      <w:r w:rsidDel="00000000" w:rsidR="00000000" w:rsidRPr="00000000">
        <w:rPr>
          <w:rFonts w:ascii="Times New Roman" w:cs="Times New Roman" w:eastAsia="Times New Roman" w:hAnsi="Times New Roman"/>
          <w:sz w:val="22"/>
          <w:szCs w:val="22"/>
          <w:rtl w:val="0"/>
        </w:rPr>
        <w:t xml:space="preserve"> accessibility accommodations and specialized services for VIP customers like celebrities, NFL sports figures, high-class customers, and collegiate executives,</w:t>
      </w:r>
      <w:r w:rsidDel="00000000" w:rsidR="00000000" w:rsidRPr="00000000">
        <w:rPr>
          <w:rFonts w:ascii="Times New Roman" w:cs="Times New Roman" w:eastAsia="Times New Roman" w:hAnsi="Times New Roman"/>
          <w:sz w:val="22"/>
          <w:szCs w:val="22"/>
          <w:rtl w:val="0"/>
        </w:rPr>
        <w:t xml:space="preserve"> leading to enhanced guest satisfaction and loyalty.</w:t>
      </w:r>
    </w:p>
    <w:p w:rsidR="00000000" w:rsidDel="00000000" w:rsidP="00000000" w:rsidRDefault="00000000" w:rsidRPr="00000000" w14:paraId="00000014">
      <w:pPr>
        <w:numPr>
          <w:ilvl w:val="0"/>
          <w:numId w:val="5"/>
        </w:numPr>
        <w:spacing w:after="0" w:before="20" w:line="240" w:lineRule="auto"/>
        <w:ind w:left="720" w:right="1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Facilitated a seamless customer experience through the Mirage reservation POS system by running daily reports, updating systems with accurate information, and conducting routine checkups to ensure no overcharges.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180" w:right="18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Blast Black Studio, LLC | Wisconsin (Remote)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0" w:before="0" w:line="240" w:lineRule="auto"/>
        <w:ind w:left="180" w:right="180" w:firstLine="0"/>
        <w:jc w:val="left"/>
        <w:rPr>
          <w:rFonts w:ascii="Times New Roman" w:cs="Times New Roman" w:eastAsia="Times New Roman" w:hAnsi="Times New Roman"/>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Software Developer Intern </w:t>
        <w:tab/>
        <w:t xml:space="preserve">June 2024 </w:t>
      </w:r>
      <w:r w:rsidDel="00000000" w:rsidR="00000000" w:rsidRPr="00000000">
        <w:rPr>
          <w:rFonts w:ascii="Times New Roman" w:cs="Times New Roman" w:eastAsia="Times New Roman" w:hAnsi="Times New Roman"/>
          <w:b w:val="1"/>
          <w:sz w:val="22"/>
          <w:szCs w:val="22"/>
          <w:rtl w:val="0"/>
        </w:rPr>
        <w:t xml:space="preserve">– January 2025</w:t>
      </w:r>
      <w:r w:rsidDel="00000000" w:rsidR="00000000" w:rsidRPr="00000000">
        <w:rPr>
          <w:rtl w:val="0"/>
        </w:rPr>
      </w:r>
    </w:p>
    <w:p w:rsidR="00000000" w:rsidDel="00000000" w:rsidP="00000000" w:rsidRDefault="00000000" w:rsidRPr="00000000" w14:paraId="00000017">
      <w:pPr>
        <w:numPr>
          <w:ilvl w:val="0"/>
          <w:numId w:val="2"/>
        </w:numPr>
        <w:spacing w:after="0" w:before="20" w:line="240" w:lineRule="auto"/>
        <w:ind w:left="720" w:right="1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Collaborated with</w:t>
      </w:r>
      <w:r w:rsidDel="00000000" w:rsidR="00000000" w:rsidRPr="00000000">
        <w:rPr>
          <w:rFonts w:ascii="Times New Roman" w:cs="Times New Roman" w:eastAsia="Times New Roman" w:hAnsi="Times New Roman"/>
          <w:color w:val="000000"/>
          <w:sz w:val="22"/>
          <w:szCs w:val="22"/>
          <w:rtl w:val="0"/>
        </w:rPr>
        <w:t xml:space="preserve"> a 5</w:t>
      </w:r>
      <w:r w:rsidDel="00000000" w:rsidR="00000000" w:rsidRPr="00000000">
        <w:rPr>
          <w:rFonts w:ascii="Times New Roman" w:cs="Times New Roman" w:eastAsia="Times New Roman" w:hAnsi="Times New Roman"/>
          <w:sz w:val="22"/>
          <w:szCs w:val="22"/>
          <w:rtl w:val="0"/>
        </w:rPr>
        <w:t xml:space="preserve">-person</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software team</w:t>
      </w:r>
      <w:r w:rsidDel="00000000" w:rsidR="00000000" w:rsidRPr="00000000">
        <w:rPr>
          <w:rFonts w:ascii="Times New Roman" w:cs="Times New Roman" w:eastAsia="Times New Roman" w:hAnsi="Times New Roman"/>
          <w:sz w:val="22"/>
          <w:szCs w:val="22"/>
          <w:rtl w:val="0"/>
        </w:rPr>
        <w:t xml:space="preserve"> and senior leadership, sharing insights on the progression of projects and the completion of epic stories with actionable steps to organize workflow for seamless delivery. </w:t>
      </w:r>
    </w:p>
    <w:p w:rsidR="00000000" w:rsidDel="00000000" w:rsidP="00000000" w:rsidRDefault="00000000" w:rsidRPr="00000000" w14:paraId="00000018">
      <w:pPr>
        <w:numPr>
          <w:ilvl w:val="0"/>
          <w:numId w:val="2"/>
        </w:numPr>
        <w:spacing w:after="0" w:before="20" w:line="240" w:lineRule="auto"/>
        <w:ind w:left="720" w:right="1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Created a robust application for an enterprise client requesting a web-based game for event demonstrations. </w:t>
      </w:r>
    </w:p>
    <w:p w:rsidR="00000000" w:rsidDel="00000000" w:rsidP="00000000" w:rsidRDefault="00000000" w:rsidRPr="00000000" w14:paraId="00000019">
      <w:pPr>
        <w:numPr>
          <w:ilvl w:val="0"/>
          <w:numId w:val="2"/>
        </w:numPr>
        <w:spacing w:after="0" w:before="20" w:line="240" w:lineRule="auto"/>
        <w:ind w:left="720" w:right="1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Utilized best communication practices</w:t>
      </w:r>
      <w:r w:rsidDel="00000000" w:rsidR="00000000" w:rsidRPr="00000000">
        <w:rPr>
          <w:rFonts w:ascii="Times New Roman" w:cs="Times New Roman" w:eastAsia="Times New Roman" w:hAnsi="Times New Roman"/>
          <w:color w:val="000000"/>
          <w:sz w:val="22"/>
          <w:szCs w:val="22"/>
          <w:rtl w:val="0"/>
        </w:rPr>
        <w:t xml:space="preserve"> in </w:t>
      </w:r>
      <w:r w:rsidDel="00000000" w:rsidR="00000000" w:rsidRPr="00000000">
        <w:rPr>
          <w:rFonts w:ascii="Times New Roman" w:cs="Times New Roman" w:eastAsia="Times New Roman" w:hAnsi="Times New Roman"/>
          <w:sz w:val="22"/>
          <w:szCs w:val="22"/>
          <w:rtl w:val="0"/>
        </w:rPr>
        <w:t xml:space="preserve">developing</w:t>
      </w:r>
      <w:r w:rsidDel="00000000" w:rsidR="00000000" w:rsidRPr="00000000">
        <w:rPr>
          <w:rFonts w:ascii="Times New Roman" w:cs="Times New Roman" w:eastAsia="Times New Roman" w:hAnsi="Times New Roman"/>
          <w:color w:val="000000"/>
          <w:sz w:val="22"/>
          <w:szCs w:val="22"/>
          <w:rtl w:val="0"/>
        </w:rPr>
        <w:t xml:space="preserve"> new</w:t>
      </w:r>
      <w:r w:rsidDel="00000000" w:rsidR="00000000" w:rsidRPr="00000000">
        <w:rPr>
          <w:rFonts w:ascii="Times New Roman" w:cs="Times New Roman" w:eastAsia="Times New Roman" w:hAnsi="Times New Roman"/>
          <w:color w:val="000000"/>
          <w:sz w:val="22"/>
          <w:szCs w:val="22"/>
          <w:rtl w:val="0"/>
        </w:rPr>
        <w:t xml:space="preserve"> software solutions</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through</w:t>
      </w:r>
      <w:r w:rsidDel="00000000" w:rsidR="00000000" w:rsidRPr="00000000">
        <w:rPr>
          <w:rFonts w:ascii="Times New Roman" w:cs="Times New Roman" w:eastAsia="Times New Roman" w:hAnsi="Times New Roman"/>
          <w:color w:val="000000"/>
          <w:sz w:val="22"/>
          <w:szCs w:val="22"/>
          <w:rtl w:val="0"/>
        </w:rPr>
        <w:t xml:space="preserve"> Agile</w:t>
      </w:r>
      <w:r w:rsidDel="00000000" w:rsidR="00000000" w:rsidRPr="00000000">
        <w:rPr>
          <w:rFonts w:ascii="Times New Roman" w:cs="Times New Roman" w:eastAsia="Times New Roman" w:hAnsi="Times New Roman"/>
          <w:sz w:val="22"/>
          <w:szCs w:val="22"/>
          <w:rtl w:val="0"/>
        </w:rPr>
        <w:t xml:space="preserve">-driven meetings, ultimately coordinating efforts to complete requirements by specific deadlines. </w:t>
      </w:r>
    </w:p>
    <w:p w:rsidR="00000000" w:rsidDel="00000000" w:rsidP="00000000" w:rsidRDefault="00000000" w:rsidRPr="00000000" w14:paraId="0000001A">
      <w:pPr>
        <w:numPr>
          <w:ilvl w:val="0"/>
          <w:numId w:val="2"/>
        </w:numPr>
        <w:spacing w:after="0" w:before="20" w:line="240" w:lineRule="auto"/>
        <w:ind w:left="720" w:right="1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Developed and implemented automation scripts using NodeJS, adding fun</w:t>
      </w:r>
      <w:r w:rsidDel="00000000" w:rsidR="00000000" w:rsidRPr="00000000">
        <w:rPr>
          <w:rFonts w:ascii="Times New Roman" w:cs="Times New Roman" w:eastAsia="Times New Roman" w:hAnsi="Times New Roman"/>
          <w:sz w:val="22"/>
          <w:szCs w:val="22"/>
          <w:rtl w:val="0"/>
        </w:rPr>
        <w:t xml:space="preserve">ctionality as needed for final product.</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180" w:right="18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Ontraport | Santa Barbara, CA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620"/>
        </w:tabs>
        <w:spacing w:after="0" w:before="0" w:line="240" w:lineRule="auto"/>
        <w:ind w:left="180" w:right="180" w:firstLine="0"/>
        <w:jc w:val="left"/>
        <w:rPr>
          <w:rFonts w:ascii="Times New Roman" w:cs="Times New Roman" w:eastAsia="Times New Roman" w:hAnsi="Times New Roman"/>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Software Engineering Internship </w:t>
        <w:tab/>
        <w:t xml:space="preserve">Jan</w:t>
      </w:r>
      <w:r w:rsidDel="00000000" w:rsidR="00000000" w:rsidRPr="00000000">
        <w:rPr>
          <w:rFonts w:ascii="Times New Roman" w:cs="Times New Roman" w:eastAsia="Times New Roman" w:hAnsi="Times New Roman"/>
          <w:b w:val="1"/>
          <w:sz w:val="22"/>
          <w:szCs w:val="22"/>
          <w:rtl w:val="0"/>
        </w:rPr>
        <w:t xml:space="preserve">uary 2024 – May 2024</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i w:val="0"/>
          <w:smallCaps w:val="0"/>
          <w:strike w:val="0"/>
          <w:sz w:val="22"/>
          <w:szCs w:val="22"/>
          <w:shd w:fill="auto" w:val="clear"/>
          <w:vertAlign w:val="baseline"/>
        </w:rPr>
      </w:pPr>
      <w:r w:rsidDel="00000000" w:rsidR="00000000" w:rsidRPr="00000000">
        <w:rPr>
          <w:rFonts w:ascii="Times New Roman" w:cs="Times New Roman" w:eastAsia="Times New Roman" w:hAnsi="Times New Roman"/>
          <w:i w:val="0"/>
          <w:smallCaps w:val="0"/>
          <w:strike w:val="0"/>
          <w:sz w:val="22"/>
          <w:szCs w:val="22"/>
          <w:u w:val="none"/>
          <w:shd w:fill="auto" w:val="clear"/>
          <w:vertAlign w:val="baseline"/>
          <w:rtl w:val="0"/>
        </w:rPr>
        <w:t xml:space="preserve">Debugged and troubleshot </w:t>
      </w:r>
      <w:r w:rsidDel="00000000" w:rsidR="00000000" w:rsidRPr="00000000">
        <w:rPr>
          <w:rFonts w:ascii="Times New Roman" w:cs="Times New Roman" w:eastAsia="Times New Roman" w:hAnsi="Times New Roman"/>
          <w:i w:val="0"/>
          <w:smallCaps w:val="0"/>
          <w:strike w:val="0"/>
          <w:sz w:val="22"/>
          <w:szCs w:val="22"/>
          <w:u w:val="none"/>
          <w:shd w:fill="auto" w:val="clear"/>
          <w:vertAlign w:val="baseline"/>
          <w:rtl w:val="0"/>
        </w:rPr>
        <w:t xml:space="preserve">company software using a </w:t>
      </w:r>
      <w:r w:rsidDel="00000000" w:rsidR="00000000" w:rsidRPr="00000000">
        <w:rPr>
          <w:rFonts w:ascii="Times New Roman" w:cs="Times New Roman" w:eastAsia="Times New Roman" w:hAnsi="Times New Roman"/>
          <w:sz w:val="22"/>
          <w:szCs w:val="22"/>
          <w:rtl w:val="0"/>
        </w:rPr>
        <w:t xml:space="preserve">JIRA-integrated</w:t>
      </w:r>
      <w:r w:rsidDel="00000000" w:rsidR="00000000" w:rsidRPr="00000000">
        <w:rPr>
          <w:rFonts w:ascii="Times New Roman" w:cs="Times New Roman" w:eastAsia="Times New Roman" w:hAnsi="Times New Roman"/>
          <w:i w:val="0"/>
          <w:smallCaps w:val="0"/>
          <w:strike w:val="0"/>
          <w:sz w:val="22"/>
          <w:szCs w:val="22"/>
          <w:u w:val="none"/>
          <w:shd w:fill="auto" w:val="clear"/>
          <w:vertAlign w:val="baseline"/>
          <w:rtl w:val="0"/>
        </w:rPr>
        <w:t xml:space="preserve"> version control </w:t>
      </w:r>
      <w:r w:rsidDel="00000000" w:rsidR="00000000" w:rsidRPr="00000000">
        <w:rPr>
          <w:rFonts w:ascii="Times New Roman" w:cs="Times New Roman" w:eastAsia="Times New Roman" w:hAnsi="Times New Roman"/>
          <w:i w:val="0"/>
          <w:smallCaps w:val="0"/>
          <w:strike w:val="0"/>
          <w:sz w:val="22"/>
          <w:szCs w:val="22"/>
          <w:u w:val="none"/>
          <w:shd w:fill="auto" w:val="clear"/>
          <w:vertAlign w:val="baseline"/>
          <w:rtl w:val="0"/>
        </w:rPr>
        <w:t xml:space="preserve">system</w:t>
      </w:r>
      <w:r w:rsidDel="00000000" w:rsidR="00000000" w:rsidRPr="00000000">
        <w:rPr>
          <w:rFonts w:ascii="Times New Roman" w:cs="Times New Roman" w:eastAsia="Times New Roman" w:hAnsi="Times New Roman"/>
          <w:i w:val="0"/>
          <w:smallCaps w:val="0"/>
          <w:strike w:val="0"/>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i w:val="0"/>
          <w:smallCaps w:val="0"/>
          <w:strike w:val="0"/>
          <w:sz w:val="22"/>
          <w:szCs w:val="22"/>
          <w:shd w:fill="auto" w:val="clear"/>
          <w:vertAlign w:val="baseline"/>
        </w:rPr>
      </w:pPr>
      <w:r w:rsidDel="00000000" w:rsidR="00000000" w:rsidRPr="00000000">
        <w:rPr>
          <w:rFonts w:ascii="Times New Roman" w:cs="Times New Roman" w:eastAsia="Times New Roman" w:hAnsi="Times New Roman"/>
          <w:i w:val="0"/>
          <w:smallCaps w:val="0"/>
          <w:strike w:val="0"/>
          <w:sz w:val="22"/>
          <w:szCs w:val="22"/>
          <w:u w:val="none"/>
          <w:shd w:fill="auto" w:val="clear"/>
          <w:vertAlign w:val="baseline"/>
          <w:rtl w:val="0"/>
        </w:rPr>
        <w:t xml:space="preserve">Documented and tested new software</w:t>
      </w:r>
      <w:r w:rsidDel="00000000" w:rsidR="00000000" w:rsidRPr="00000000">
        <w:rPr>
          <w:rFonts w:ascii="Times New Roman" w:cs="Times New Roman" w:eastAsia="Times New Roman" w:hAnsi="Times New Roman"/>
          <w:sz w:val="22"/>
          <w:szCs w:val="22"/>
          <w:rtl w:val="0"/>
        </w:rPr>
        <w:t xml:space="preserve">, increasing knowledge of</w:t>
      </w:r>
      <w:r w:rsidDel="00000000" w:rsidR="00000000" w:rsidRPr="00000000">
        <w:rPr>
          <w:rFonts w:ascii="Times New Roman" w:cs="Times New Roman" w:eastAsia="Times New Roman" w:hAnsi="Times New Roman"/>
          <w:i w:val="0"/>
          <w:smallCaps w:val="0"/>
          <w:strike w:val="0"/>
          <w:sz w:val="22"/>
          <w:szCs w:val="22"/>
          <w:u w:val="none"/>
          <w:shd w:fill="auto" w:val="clear"/>
          <w:vertAlign w:val="baseline"/>
          <w:rtl w:val="0"/>
        </w:rPr>
        <w:t xml:space="preserve"> Redis, Kubernetes, and Docker.</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i w:val="0"/>
          <w:smallCaps w:val="0"/>
          <w:strike w:val="0"/>
          <w:sz w:val="22"/>
          <w:szCs w:val="22"/>
          <w:shd w:fill="auto" w:val="clear"/>
          <w:vertAlign w:val="baseline"/>
        </w:rPr>
      </w:pPr>
      <w:r w:rsidDel="00000000" w:rsidR="00000000" w:rsidRPr="00000000">
        <w:rPr>
          <w:rFonts w:ascii="Times New Roman" w:cs="Times New Roman" w:eastAsia="Times New Roman" w:hAnsi="Times New Roman"/>
          <w:sz w:val="22"/>
          <w:szCs w:val="22"/>
          <w:rtl w:val="0"/>
        </w:rPr>
        <w:t xml:space="preserve">Enhanced code coverage for the Backend team by developing and executing</w:t>
      </w:r>
      <w:r w:rsidDel="00000000" w:rsidR="00000000" w:rsidRPr="00000000">
        <w:rPr>
          <w:rFonts w:ascii="Times New Roman" w:cs="Times New Roman" w:eastAsia="Times New Roman" w:hAnsi="Times New Roman"/>
          <w:i w:val="0"/>
          <w:smallCaps w:val="0"/>
          <w:strike w:val="0"/>
          <w:sz w:val="22"/>
          <w:szCs w:val="22"/>
          <w:u w:val="none"/>
          <w:shd w:fill="auto" w:val="clear"/>
          <w:vertAlign w:val="baseline"/>
          <w:rtl w:val="0"/>
        </w:rPr>
        <w:t xml:space="preserve"> unit tests using JUnit and PHPUnit</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eaebed" w:space="6" w:sz="8" w:val="single"/>
          <w:left w:space="0" w:sz="0" w:val="nil"/>
          <w:bottom w:color="2e3d50" w:space="1" w:sz="12" w:val="single"/>
          <w:right w:space="0" w:sz="0" w:val="nil"/>
          <w:between w:space="0" w:sz="0" w:val="nil"/>
        </w:pBdr>
        <w:shd w:fill="auto" w:val="clear"/>
        <w:spacing w:after="0" w:before="200" w:line="167.99999999999997" w:lineRule="auto"/>
        <w:ind w:left="180" w:right="180" w:firstLine="0"/>
        <w:jc w:val="left"/>
        <w:rPr>
          <w:rFonts w:ascii="Times New Roman" w:cs="Times New Roman" w:eastAsia="Times New Roman" w:hAnsi="Times New Roman"/>
          <w:i w:val="0"/>
          <w:smallCaps w:val="0"/>
          <w:strike w:val="0"/>
          <w:color w:val="2e3d50"/>
          <w:sz w:val="22"/>
          <w:szCs w:val="22"/>
          <w:u w:val="none"/>
          <w:shd w:fill="auto" w:val="clear"/>
          <w:vertAlign w:val="baseline"/>
        </w:rPr>
      </w:pPr>
      <w:r w:rsidDel="00000000" w:rsidR="00000000" w:rsidRPr="00000000">
        <w:rPr>
          <w:rFonts w:ascii="Times New Roman" w:cs="Times New Roman" w:eastAsia="Times New Roman" w:hAnsi="Times New Roman"/>
          <w:b w:val="1"/>
          <w:color w:val="2e3d50"/>
          <w:rtl w:val="0"/>
        </w:rPr>
        <w:t xml:space="preserve">Education</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620"/>
        </w:tabs>
        <w:spacing w:after="0" w:before="80" w:line="240" w:lineRule="auto"/>
        <w:ind w:left="180" w:right="18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Bachelor of Science </w:t>
      </w:r>
      <w:r w:rsidDel="00000000" w:rsidR="00000000" w:rsidRPr="00000000">
        <w:rPr>
          <w:rFonts w:ascii="Times New Roman" w:cs="Times New Roman" w:eastAsia="Times New Roman" w:hAnsi="Times New Roman"/>
          <w:b w:val="1"/>
          <w:sz w:val="22"/>
          <w:szCs w:val="22"/>
          <w:rtl w:val="0"/>
        </w:rPr>
        <w:t xml:space="preserve">in</w:t>
      </w: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 Software Engineering </w:t>
      </w:r>
      <w:r w:rsidDel="00000000" w:rsidR="00000000" w:rsidRPr="00000000">
        <w:rPr>
          <w:rFonts w:ascii="Times New Roman" w:cs="Times New Roman" w:eastAsia="Times New Roman" w:hAnsi="Times New Roman"/>
          <w:sz w:val="22"/>
          <w:szCs w:val="22"/>
          <w:rtl w:val="0"/>
        </w:rPr>
        <w:t xml:space="preserve">| Kennesaw State University</w:t>
      </w: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ab/>
        <w:t xml:space="preserve">2024</w:t>
      </w:r>
      <w:r w:rsidDel="00000000" w:rsidR="00000000" w:rsidRPr="00000000">
        <w:rPr>
          <w:rtl w:val="0"/>
        </w:rPr>
      </w:r>
    </w:p>
    <w:sectPr>
      <w:headerReference r:id="rId10" w:type="default"/>
      <w:pgSz w:h="15840" w:w="12240" w:orient="portrait"/>
      <w:pgMar w:bottom="360" w:top="630"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Merriweather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erriweather Light" w:cs="Merriweather Light" w:eastAsia="Merriweather Light" w:hAnsi="Merriweather Light"/>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github.com/cckirk" TargetMode="External"/><Relationship Id="rId5" Type="http://schemas.openxmlformats.org/officeDocument/2006/relationships/styles" Target="styles.xml"/><Relationship Id="rId6" Type="http://schemas.openxmlformats.org/officeDocument/2006/relationships/hyperlink" Target="mailto:ckirkwood0527@gmail.com" TargetMode="External"/><Relationship Id="rId7" Type="http://schemas.openxmlformats.org/officeDocument/2006/relationships/hyperlink" Target="http://linkedin.com/in/christopher-kirkwood" TargetMode="External"/><Relationship Id="rId8" Type="http://schemas.openxmlformats.org/officeDocument/2006/relationships/hyperlink" Target="http://github.com/cckir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Light-regular.ttf"/><Relationship Id="rId2" Type="http://schemas.openxmlformats.org/officeDocument/2006/relationships/font" Target="fonts/MerriweatherLight-bold.ttf"/><Relationship Id="rId3" Type="http://schemas.openxmlformats.org/officeDocument/2006/relationships/font" Target="fonts/MerriweatherLight-italic.ttf"/><Relationship Id="rId4" Type="http://schemas.openxmlformats.org/officeDocument/2006/relationships/font" Target="fonts/Merriweather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